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Active and Passive Voice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Read the following news stories. Use the words and phrases in brackets in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active/passive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forms based on the context. The present perfect tense may be used.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You must also write the voice the sentences are in.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The Indian government __________________________ (give) in to the demands for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better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pension for retired soldiers.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The demonstration at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Jantar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Mantar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 (call off).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Images from NASA’s satellite ____________ (reveal) that Pluto’s surface looks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similar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to that of the Earth’s.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The welfare associations of Delhi’s eastern districts ______________ (petition) the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police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to improve neighborhood surveillance.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Breaking News: We ____________ (just inform) that Plaza Hotel _________ (attack)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by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unknown gunmen.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European nations ______________ (encourage) by the UNO to give shelter to as many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refugees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as they can.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A famous television actor,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Roshan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Attiya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_______________ (just take) to a hospital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 accident on the sets of his show.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The new film,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Gary</w:t>
      </w:r>
      <w:r>
        <w:rPr>
          <w:rFonts w:ascii="Times New Roman" w:hAnsi="Times New Roman" w:cs="Times New Roman"/>
          <w:color w:val="000000"/>
          <w:sz w:val="26"/>
          <w:szCs w:val="26"/>
        </w:rPr>
        <w:t>, ____________ (already gross) more than a hundred million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dollars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after its release last |Friday. (Voice: _________)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Answers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given (active voice)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been called off (passive voice)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have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revealed (active voice)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have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petitioned (active voice)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have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just been informed; has been attacked (passive voice)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are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being encouraged (passive voice)</w:t>
      </w:r>
    </w:p>
    <w:p w:rsidR="00FB1710" w:rsidRDefault="00FB1710" w:rsidP="00FB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just been taken (passive voice)</w:t>
      </w:r>
    </w:p>
    <w:p w:rsidR="00FB1710" w:rsidRDefault="00FB1710" w:rsidP="00FB1710"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already grossed (active voice)</w:t>
      </w:r>
    </w:p>
    <w:p w:rsidR="00FB1710" w:rsidRDefault="00FB1710"/>
    <w:sectPr w:rsidR="00FB1710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B06AF"/>
    <w:rsid w:val="004D016D"/>
    <w:rsid w:val="00750F5C"/>
    <w:rsid w:val="008549DB"/>
    <w:rsid w:val="008728C3"/>
    <w:rsid w:val="008B17F7"/>
    <w:rsid w:val="008C62BA"/>
    <w:rsid w:val="0093623F"/>
    <w:rsid w:val="00E207DB"/>
    <w:rsid w:val="00FB171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9</cp:revision>
  <dcterms:created xsi:type="dcterms:W3CDTF">2019-06-19T06:43:00Z</dcterms:created>
  <dcterms:modified xsi:type="dcterms:W3CDTF">2019-07-22T06:02:00Z</dcterms:modified>
</cp:coreProperties>
</file>